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1E0" w:rsidRPr="00451EB7" w:rsidRDefault="000D31E0" w:rsidP="000D31E0">
      <w:pPr>
        <w:tabs>
          <w:tab w:val="left" w:pos="6750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0D31E0" w:rsidRPr="00451EB7" w:rsidRDefault="000D31E0" w:rsidP="000D31E0">
      <w:pPr>
        <w:tabs>
          <w:tab w:val="left" w:pos="6750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к Положению о НИРС</w:t>
      </w:r>
    </w:p>
    <w:p w:rsidR="000D31E0" w:rsidRPr="00451EB7" w:rsidRDefault="000D31E0" w:rsidP="000D31E0">
      <w:pPr>
        <w:tabs>
          <w:tab w:val="left" w:pos="6750"/>
        </w:tabs>
        <w:spacing w:after="0" w:line="240" w:lineRule="auto"/>
        <w:ind w:left="5954"/>
        <w:rPr>
          <w:rFonts w:ascii="Times New Roman" w:eastAsia="Calibri" w:hAnsi="Times New Roman" w:cs="Times New Roman"/>
          <w:b/>
          <w:sz w:val="24"/>
          <w:szCs w:val="24"/>
        </w:rPr>
      </w:pPr>
      <w:r w:rsidRPr="00451EB7">
        <w:rPr>
          <w:rFonts w:ascii="Times New Roman" w:eastAsia="Calibri" w:hAnsi="Times New Roman" w:cs="Times New Roman"/>
          <w:b/>
          <w:sz w:val="24"/>
          <w:szCs w:val="24"/>
        </w:rPr>
        <w:t>УТВЕРЖДАЮ</w:t>
      </w:r>
    </w:p>
    <w:p w:rsidR="000D31E0" w:rsidRPr="00451EB7" w:rsidRDefault="000D31E0" w:rsidP="000D31E0">
      <w:pPr>
        <w:tabs>
          <w:tab w:val="left" w:pos="5910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Заведующий кафедрой конституционного и международного права</w:t>
      </w:r>
    </w:p>
    <w:p w:rsidR="000D31E0" w:rsidRDefault="004533C1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Архирейская Т. Ю.</w:t>
      </w:r>
    </w:p>
    <w:p w:rsidR="000B26A7" w:rsidRPr="00451EB7" w:rsidRDefault="000B26A7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</w:p>
    <w:p w:rsidR="000D31E0" w:rsidRPr="00451EB7" w:rsidRDefault="00B71AB6" w:rsidP="000D31E0">
      <w:pPr>
        <w:tabs>
          <w:tab w:val="left" w:pos="6615"/>
        </w:tabs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«0</w:t>
      </w:r>
      <w:r w:rsidR="008C4E41">
        <w:rPr>
          <w:rFonts w:ascii="Times New Roman" w:eastAsia="Calibri" w:hAnsi="Times New Roman" w:cs="Times New Roman"/>
          <w:sz w:val="24"/>
          <w:szCs w:val="24"/>
        </w:rPr>
        <w:t>1»___сентября__202</w:t>
      </w:r>
      <w:r w:rsidR="00D93477" w:rsidRPr="004533C1">
        <w:rPr>
          <w:rFonts w:ascii="Times New Roman" w:eastAsia="Calibri" w:hAnsi="Times New Roman" w:cs="Times New Roman"/>
          <w:sz w:val="24"/>
          <w:szCs w:val="24"/>
        </w:rPr>
        <w:t>1</w:t>
      </w:r>
      <w:r w:rsidR="000D31E0" w:rsidRPr="00451EB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0D31E0" w:rsidRPr="00451EB7" w:rsidRDefault="000D31E0" w:rsidP="000D31E0">
      <w:pPr>
        <w:tabs>
          <w:tab w:val="left" w:pos="2400"/>
          <w:tab w:val="left" w:pos="3150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0D31E0" w:rsidRPr="00451EB7" w:rsidRDefault="000D31E0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>ПЛАН</w:t>
      </w:r>
    </w:p>
    <w:p w:rsidR="000D31E0" w:rsidRPr="00451EB7" w:rsidRDefault="000D31E0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1EB7">
        <w:rPr>
          <w:rFonts w:ascii="Times New Roman" w:eastAsia="Calibri" w:hAnsi="Times New Roman" w:cs="Times New Roman"/>
          <w:sz w:val="24"/>
          <w:szCs w:val="24"/>
        </w:rPr>
        <w:t xml:space="preserve">работы научного кружка </w:t>
      </w:r>
      <w:r w:rsidRPr="00451EB7">
        <w:rPr>
          <w:rFonts w:ascii="Times New Roman" w:hAnsi="Times New Roman" w:cs="Times New Roman"/>
          <w:sz w:val="24"/>
          <w:szCs w:val="24"/>
        </w:rPr>
        <w:t>«</w:t>
      </w:r>
      <w:r w:rsidRPr="00451EB7">
        <w:rPr>
          <w:rFonts w:ascii="Times New Roman" w:hAnsi="Times New Roman" w:cs="Times New Roman"/>
          <w:i/>
          <w:sz w:val="24"/>
          <w:szCs w:val="24"/>
        </w:rPr>
        <w:t>Проблемы конституционного и муниципального права»</w:t>
      </w:r>
    </w:p>
    <w:p w:rsidR="00B71AB6" w:rsidRDefault="00D93477" w:rsidP="00077ACF">
      <w:pPr>
        <w:tabs>
          <w:tab w:val="left" w:pos="2400"/>
          <w:tab w:val="left" w:pos="315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202</w:t>
      </w:r>
      <w:r w:rsidRPr="004533C1">
        <w:rPr>
          <w:rFonts w:ascii="Times New Roman" w:eastAsia="Calibri" w:hAnsi="Times New Roman" w:cs="Times New Roman"/>
          <w:sz w:val="24"/>
          <w:szCs w:val="24"/>
        </w:rPr>
        <w:t>1</w:t>
      </w:r>
      <w:r w:rsidR="00B71AB6" w:rsidRPr="00451EB7">
        <w:rPr>
          <w:rFonts w:ascii="Times New Roman" w:eastAsia="Calibri" w:hAnsi="Times New Roman" w:cs="Times New Roman"/>
          <w:sz w:val="24"/>
          <w:szCs w:val="24"/>
        </w:rPr>
        <w:t xml:space="preserve"> – 20</w:t>
      </w:r>
      <w:r w:rsidR="005273FC">
        <w:rPr>
          <w:rFonts w:ascii="Times New Roman" w:eastAsia="Calibri" w:hAnsi="Times New Roman" w:cs="Times New Roman"/>
          <w:sz w:val="24"/>
          <w:szCs w:val="24"/>
        </w:rPr>
        <w:t>2</w:t>
      </w:r>
      <w:r w:rsidRPr="004533C1">
        <w:rPr>
          <w:rFonts w:ascii="Times New Roman" w:eastAsia="Calibri" w:hAnsi="Times New Roman" w:cs="Times New Roman"/>
          <w:sz w:val="24"/>
          <w:szCs w:val="24"/>
        </w:rPr>
        <w:t>2</w:t>
      </w:r>
      <w:r w:rsidR="00B71AB6" w:rsidRPr="00451EB7">
        <w:rPr>
          <w:rFonts w:ascii="Times New Roman" w:eastAsia="Calibri" w:hAnsi="Times New Roman" w:cs="Times New Roman"/>
          <w:sz w:val="24"/>
          <w:szCs w:val="24"/>
        </w:rPr>
        <w:t xml:space="preserve"> учебный год</w:t>
      </w:r>
    </w:p>
    <w:p w:rsidR="000E758A" w:rsidRDefault="000E758A" w:rsidP="000E758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65B8">
        <w:rPr>
          <w:rFonts w:ascii="Times New Roman" w:hAnsi="Times New Roman" w:cs="Times New Roman"/>
          <w:i/>
          <w:sz w:val="24"/>
          <w:szCs w:val="24"/>
        </w:rPr>
        <w:t>(заседания проводятся каждый второй четверг месяца в 16.00, ауд. 204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tbl>
      <w:tblPr>
        <w:tblStyle w:val="a3"/>
        <w:tblpPr w:leftFromText="180" w:rightFromText="180" w:vertAnchor="page" w:horzAnchor="margin" w:tblpY="5131"/>
        <w:tblW w:w="10191" w:type="dxa"/>
        <w:tblLook w:val="04A0"/>
      </w:tblPr>
      <w:tblGrid>
        <w:gridCol w:w="566"/>
        <w:gridCol w:w="4220"/>
        <w:gridCol w:w="1789"/>
        <w:gridCol w:w="1972"/>
        <w:gridCol w:w="1644"/>
      </w:tblGrid>
      <w:tr w:rsidR="00A42634" w:rsidRPr="00451EB7" w:rsidTr="00A42634">
        <w:tc>
          <w:tcPr>
            <w:tcW w:w="566" w:type="dxa"/>
            <w:vAlign w:val="center"/>
          </w:tcPr>
          <w:p w:rsidR="00A42634" w:rsidRPr="00451EB7" w:rsidRDefault="00A42634" w:rsidP="00A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20" w:type="dxa"/>
            <w:vAlign w:val="center"/>
          </w:tcPr>
          <w:p w:rsidR="00A42634" w:rsidRPr="00451EB7" w:rsidRDefault="00A42634" w:rsidP="00A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 (тема)</w:t>
            </w:r>
          </w:p>
        </w:tc>
        <w:tc>
          <w:tcPr>
            <w:tcW w:w="1789" w:type="dxa"/>
            <w:vAlign w:val="center"/>
          </w:tcPr>
          <w:p w:rsidR="00A42634" w:rsidRPr="00451EB7" w:rsidRDefault="00A42634" w:rsidP="00A42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Ф.И.О. автора, курс</w:t>
            </w:r>
          </w:p>
        </w:tc>
        <w:tc>
          <w:tcPr>
            <w:tcW w:w="1972" w:type="dxa"/>
            <w:vAlign w:val="center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инициалы, ученая степень и ученое звание руководителя</w:t>
            </w:r>
          </w:p>
        </w:tc>
        <w:tc>
          <w:tcPr>
            <w:tcW w:w="1644" w:type="dxa"/>
            <w:vAlign w:val="center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Срок проведения</w:t>
            </w:r>
          </w:p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(месяц)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История зарождения и развития коррупции</w:t>
            </w:r>
          </w:p>
        </w:tc>
        <w:tc>
          <w:tcPr>
            <w:tcW w:w="1789" w:type="dxa"/>
          </w:tcPr>
          <w:p w:rsidR="00A42634" w:rsidRPr="00D9347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477">
              <w:rPr>
                <w:rFonts w:ascii="Times New Roman" w:hAnsi="Times New Roman" w:cs="Times New Roman"/>
                <w:sz w:val="24"/>
                <w:szCs w:val="24"/>
              </w:rPr>
              <w:t>Примачева</w:t>
            </w:r>
            <w:proofErr w:type="spellEnd"/>
            <w:r w:rsidRPr="00D93477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курс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 202</w:t>
            </w:r>
            <w:r w:rsidRPr="00D9347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Участие институтов гражданского общества в процессе защиты детей от информационного воздействия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 курс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Проблемы и основные направления совершенствования правового регулирования в области защиты персональных данны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Файзуллин</w:t>
            </w:r>
            <w:proofErr w:type="spellEnd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 xml:space="preserve"> Р.Ф.,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курс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Понятие экстремисткой деятельности: нормативный и доктринальные аспекты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Багаткин</w:t>
            </w:r>
            <w:proofErr w:type="spellEnd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5 курс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7E5F2F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</w:t>
            </w:r>
            <w:r w:rsidRPr="007E5F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F2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реализации конституционно – правовой ответственности органов и должностных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 местного самоуправления в </w:t>
            </w: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>Сарсымбаев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E5F2F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.А., 5 курс  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январь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D8F">
              <w:rPr>
                <w:rFonts w:ascii="Times New Roman" w:hAnsi="Times New Roman" w:cs="Times New Roman"/>
                <w:sz w:val="24"/>
                <w:szCs w:val="24"/>
              </w:rPr>
              <w:t>Особенности принятия и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64D8F">
              <w:rPr>
                <w:rFonts w:ascii="Times New Roman" w:hAnsi="Times New Roman" w:cs="Times New Roman"/>
                <w:sz w:val="24"/>
                <w:szCs w:val="24"/>
              </w:rPr>
              <w:t>униципальных программ формирования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64D8F">
              <w:rPr>
                <w:rFonts w:ascii="Times New Roman" w:hAnsi="Times New Roman" w:cs="Times New Roman"/>
                <w:sz w:val="24"/>
                <w:szCs w:val="24"/>
              </w:rPr>
              <w:t>ородской среды (на примере проекта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D8F">
              <w:rPr>
                <w:rFonts w:ascii="Times New Roman" w:hAnsi="Times New Roman" w:cs="Times New Roman"/>
                <w:sz w:val="24"/>
                <w:szCs w:val="24"/>
              </w:rPr>
              <w:t>мный город»)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Хрестина</w:t>
            </w:r>
            <w:proofErr w:type="spellEnd"/>
            <w:r w:rsidRPr="00564D8F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4D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2 курс  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564D8F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февраль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64D8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Правовые позиции Конституционного Суда</w:t>
            </w: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Щур Ю.А., 2 курс  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март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Полномочия органов местного самоуправления в жилищно-коммунальной сфере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Щербаков А.Г., 2 курс  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апрель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семьи, материнства, отцовства и детства в </w:t>
            </w: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В.Д., 2 курс  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май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42634" w:rsidRPr="00451EB7" w:rsidTr="00A42634">
        <w:tc>
          <w:tcPr>
            <w:tcW w:w="566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220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контроль в современной России</w:t>
            </w:r>
          </w:p>
        </w:tc>
        <w:tc>
          <w:tcPr>
            <w:tcW w:w="1789" w:type="dxa"/>
          </w:tcPr>
          <w:p w:rsidR="00A42634" w:rsidRPr="00451EB7" w:rsidRDefault="00A42634" w:rsidP="00A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2 курс  </w:t>
            </w:r>
          </w:p>
        </w:tc>
        <w:tc>
          <w:tcPr>
            <w:tcW w:w="1972" w:type="dxa"/>
          </w:tcPr>
          <w:p w:rsidR="00A42634" w:rsidRPr="00451EB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1EB7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А.И., </w:t>
            </w:r>
            <w:proofErr w:type="spellStart"/>
            <w:r w:rsidRPr="00451EB7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</w:p>
        </w:tc>
        <w:tc>
          <w:tcPr>
            <w:tcW w:w="1644" w:type="dxa"/>
          </w:tcPr>
          <w:p w:rsidR="00A42634" w:rsidRPr="00D93477" w:rsidRDefault="00A42634" w:rsidP="00A42634">
            <w:pPr>
              <w:tabs>
                <w:tab w:val="left" w:pos="2400"/>
                <w:tab w:val="left" w:pos="3150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51EB7">
              <w:rPr>
                <w:rFonts w:ascii="Times New Roman" w:eastAsia="Calibri" w:hAnsi="Times New Roman" w:cs="Times New Roman"/>
                <w:sz w:val="24"/>
                <w:szCs w:val="24"/>
              </w:rPr>
              <w:t>июнь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5D4580" w:rsidRPr="00FC65B8" w:rsidRDefault="00A42634" w:rsidP="00A4263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E758A">
        <w:rPr>
          <w:rFonts w:ascii="Times New Roman" w:hAnsi="Times New Roman" w:cs="Times New Roman"/>
          <w:i/>
          <w:sz w:val="24"/>
          <w:szCs w:val="24"/>
        </w:rPr>
        <w:t xml:space="preserve">в период дистанционного обучения на платформе </w:t>
      </w:r>
      <w:r w:rsidR="000E758A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="000E758A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="000E758A" w:rsidRPr="00D822B4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https://us04web.zoom.us/j/7905957337?pwd=VDZRRnA1YTN1MEZDcHh0NXlsOTl2dz09</w:t>
        </w:r>
      </w:hyperlink>
      <w:r w:rsidR="000E75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E758A" w:rsidRPr="008C4E41">
        <w:rPr>
          <w:rFonts w:ascii="Times New Roman" w:hAnsi="Times New Roman" w:cs="Times New Roman"/>
          <w:i/>
          <w:sz w:val="24"/>
          <w:szCs w:val="24"/>
        </w:rPr>
        <w:t>7905957337</w:t>
      </w:r>
      <w:r w:rsidR="000E758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E758A" w:rsidRPr="008C4E41">
        <w:rPr>
          <w:rFonts w:ascii="Times New Roman" w:hAnsi="Times New Roman" w:cs="Times New Roman"/>
          <w:i/>
          <w:sz w:val="24"/>
          <w:szCs w:val="24"/>
        </w:rPr>
        <w:t>7337</w:t>
      </w:r>
      <w:r w:rsidR="000E758A">
        <w:rPr>
          <w:rFonts w:ascii="Times New Roman" w:hAnsi="Times New Roman" w:cs="Times New Roman"/>
          <w:i/>
          <w:sz w:val="24"/>
          <w:szCs w:val="24"/>
        </w:rPr>
        <w:t>)</w:t>
      </w:r>
      <w:bookmarkStart w:id="0" w:name="_GoBack"/>
      <w:bookmarkEnd w:id="0"/>
    </w:p>
    <w:sectPr w:rsidR="005D4580" w:rsidRPr="00FC65B8" w:rsidSect="00C1083E">
      <w:pgSz w:w="11906" w:h="16838"/>
      <w:pgMar w:top="568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6448"/>
    <w:rsid w:val="00047A25"/>
    <w:rsid w:val="000670B5"/>
    <w:rsid w:val="00077ACF"/>
    <w:rsid w:val="000B26A7"/>
    <w:rsid w:val="000D31E0"/>
    <w:rsid w:val="000E758A"/>
    <w:rsid w:val="00386765"/>
    <w:rsid w:val="00451EB7"/>
    <w:rsid w:val="004533C1"/>
    <w:rsid w:val="00493060"/>
    <w:rsid w:val="005273FC"/>
    <w:rsid w:val="00537472"/>
    <w:rsid w:val="00564D8F"/>
    <w:rsid w:val="00581DD5"/>
    <w:rsid w:val="005942B8"/>
    <w:rsid w:val="005D4580"/>
    <w:rsid w:val="007229DA"/>
    <w:rsid w:val="00777D88"/>
    <w:rsid w:val="007E5F2F"/>
    <w:rsid w:val="0081565A"/>
    <w:rsid w:val="00880A54"/>
    <w:rsid w:val="008C4E41"/>
    <w:rsid w:val="00920F50"/>
    <w:rsid w:val="00946448"/>
    <w:rsid w:val="00957BE9"/>
    <w:rsid w:val="009736AB"/>
    <w:rsid w:val="009D119F"/>
    <w:rsid w:val="00A159AA"/>
    <w:rsid w:val="00A261C5"/>
    <w:rsid w:val="00A42634"/>
    <w:rsid w:val="00B71AB6"/>
    <w:rsid w:val="00B773E5"/>
    <w:rsid w:val="00C1083E"/>
    <w:rsid w:val="00C20A78"/>
    <w:rsid w:val="00D33F44"/>
    <w:rsid w:val="00D93477"/>
    <w:rsid w:val="00DB7D2D"/>
    <w:rsid w:val="00DC32DD"/>
    <w:rsid w:val="00DE4DB0"/>
    <w:rsid w:val="00E1768E"/>
    <w:rsid w:val="00FC6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A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C4E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905957337?pwd=VDZRRnA1YTN1MEZDcHh0NXlsOTl2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2</cp:revision>
  <cp:lastPrinted>2020-10-22T07:27:00Z</cp:lastPrinted>
  <dcterms:created xsi:type="dcterms:W3CDTF">2021-10-14T09:36:00Z</dcterms:created>
  <dcterms:modified xsi:type="dcterms:W3CDTF">2021-10-14T09:36:00Z</dcterms:modified>
</cp:coreProperties>
</file>